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EFEF8" w14:textId="77777777" w:rsidR="006F01EB" w:rsidRPr="00BA64BF" w:rsidRDefault="006F01EB" w:rsidP="006F01EB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BA64BF">
        <w:rPr>
          <w:rFonts w:ascii="Cambria" w:hAnsi="Cambria"/>
          <w:b/>
          <w:sz w:val="32"/>
        </w:rPr>
        <w:t>Victoria College</w:t>
      </w:r>
    </w:p>
    <w:p w14:paraId="3AC8661B" w14:textId="77777777" w:rsidR="006F01EB" w:rsidRPr="006F01EB" w:rsidRDefault="006F01EB" w:rsidP="006F01EB">
      <w:pPr>
        <w:spacing w:after="0" w:line="240" w:lineRule="auto"/>
        <w:jc w:val="center"/>
        <w:rPr>
          <w:rFonts w:ascii="Cambria" w:hAnsi="Cambria"/>
          <w:b/>
          <w:sz w:val="32"/>
        </w:rPr>
      </w:pPr>
      <w:r w:rsidRPr="00BA64BF">
        <w:rPr>
          <w:rFonts w:ascii="Cambria" w:hAnsi="Cambria"/>
          <w:b/>
          <w:sz w:val="32"/>
        </w:rPr>
        <w:t>Associate Degree Nursing Program</w:t>
      </w:r>
    </w:p>
    <w:p w14:paraId="3501F6F2" w14:textId="77777777" w:rsidR="006F01EB" w:rsidRDefault="006F01EB"/>
    <w:p w14:paraId="276B734A" w14:textId="77777777" w:rsidR="00775B57" w:rsidRDefault="006F01EB">
      <w:r>
        <w:t>ADN Program End-of-Program Student Learning Outcome</w:t>
      </w:r>
      <w:r w:rsidR="00856DB1">
        <w:t>s</w:t>
      </w:r>
      <w:r>
        <w:t xml:space="preserve"> (EPSLOs)</w:t>
      </w:r>
      <w:r w:rsidR="00856DB1">
        <w:t>:</w:t>
      </w:r>
    </w:p>
    <w:p w14:paraId="60329B66" w14:textId="77777777" w:rsidR="00EA6E7A" w:rsidRDefault="00EA6E7A" w:rsidP="00EA6E7A">
      <w:pPr>
        <w:pStyle w:val="ListParagraph"/>
        <w:numPr>
          <w:ilvl w:val="0"/>
          <w:numId w:val="1"/>
        </w:numPr>
      </w:pPr>
      <w:r>
        <w:t>Evidence-based practice:</w:t>
      </w:r>
    </w:p>
    <w:p w14:paraId="108076C4" w14:textId="77777777" w:rsidR="00EA6E7A" w:rsidRDefault="00EA6E7A" w:rsidP="00EA6E7A">
      <w:pPr>
        <w:pStyle w:val="ListParagraph"/>
      </w:pPr>
      <w:r>
        <w:t xml:space="preserve">Apply clinical reasoning and clinical judgment to provide safe, ethical, comprehensive care utilizing the nursing process to patients with complex health care needs across the lifespan. </w:t>
      </w:r>
    </w:p>
    <w:p w14:paraId="2B590775" w14:textId="77777777" w:rsidR="002102C2" w:rsidRDefault="002102C2" w:rsidP="001D24BD">
      <w:pPr>
        <w:pStyle w:val="ListParagraph"/>
      </w:pPr>
    </w:p>
    <w:p w14:paraId="117FED92" w14:textId="77777777" w:rsidR="00EA6E7A" w:rsidRDefault="00EA6E7A" w:rsidP="00EA6E7A">
      <w:pPr>
        <w:pStyle w:val="ListParagraph"/>
        <w:numPr>
          <w:ilvl w:val="0"/>
          <w:numId w:val="1"/>
        </w:numPr>
      </w:pPr>
      <w:r>
        <w:t xml:space="preserve">Patient-centered care: </w:t>
      </w:r>
    </w:p>
    <w:p w14:paraId="73C9BA40" w14:textId="77777777" w:rsidR="00EA6E7A" w:rsidRDefault="00EA6E7A" w:rsidP="00EA6E7A">
      <w:pPr>
        <w:pStyle w:val="ListParagraph"/>
      </w:pPr>
      <w:r>
        <w:t xml:space="preserve">Utilize appropriate knowledge, skills, and attitudes as a novice nurse when caring for culturally </w:t>
      </w:r>
    </w:p>
    <w:p w14:paraId="1CFB1CA4" w14:textId="77777777" w:rsidR="00EA6E7A" w:rsidRDefault="00EA6E7A" w:rsidP="00EA6E7A">
      <w:pPr>
        <w:pStyle w:val="ListParagraph"/>
      </w:pPr>
      <w:r>
        <w:t>diverse patients.</w:t>
      </w:r>
    </w:p>
    <w:p w14:paraId="68868EED" w14:textId="77777777" w:rsidR="00EA6E7A" w:rsidRDefault="00EA6E7A" w:rsidP="00EA6E7A">
      <w:pPr>
        <w:pStyle w:val="ListParagraph"/>
      </w:pPr>
    </w:p>
    <w:p w14:paraId="0D2601A7" w14:textId="77777777" w:rsidR="001D24BD" w:rsidRDefault="001D24BD" w:rsidP="00856DB1">
      <w:pPr>
        <w:pStyle w:val="ListParagraph"/>
        <w:numPr>
          <w:ilvl w:val="0"/>
          <w:numId w:val="1"/>
        </w:numPr>
      </w:pPr>
      <w:r>
        <w:t>Patient Safety Advocate:</w:t>
      </w:r>
    </w:p>
    <w:p w14:paraId="061A1832" w14:textId="77777777" w:rsidR="001D24BD" w:rsidRDefault="003E474F" w:rsidP="001D24BD">
      <w:pPr>
        <w:pStyle w:val="ListParagraph"/>
      </w:pPr>
      <w:r>
        <w:t xml:space="preserve">Recognize cues leading to critical decision making to </w:t>
      </w:r>
      <w:r w:rsidR="001D24BD">
        <w:t>provide safe</w:t>
      </w:r>
      <w:r>
        <w:t>, individualized</w:t>
      </w:r>
      <w:r w:rsidR="001D24BD">
        <w:t xml:space="preserve"> </w:t>
      </w:r>
      <w:r>
        <w:t>patient care</w:t>
      </w:r>
      <w:r w:rsidR="001D24BD">
        <w:t xml:space="preserve">. </w:t>
      </w:r>
    </w:p>
    <w:p w14:paraId="321EF64E" w14:textId="77777777" w:rsidR="002102C2" w:rsidRDefault="002102C2" w:rsidP="001D24BD">
      <w:pPr>
        <w:pStyle w:val="ListParagraph"/>
      </w:pPr>
    </w:p>
    <w:p w14:paraId="68DBD464" w14:textId="77777777" w:rsidR="001D24BD" w:rsidRDefault="003E474F" w:rsidP="00856DB1">
      <w:pPr>
        <w:pStyle w:val="ListParagraph"/>
        <w:numPr>
          <w:ilvl w:val="0"/>
          <w:numId w:val="1"/>
        </w:numPr>
      </w:pPr>
      <w:r>
        <w:t>Member of the Health Care Team:</w:t>
      </w:r>
    </w:p>
    <w:p w14:paraId="546FFA29" w14:textId="77777777" w:rsidR="003E474F" w:rsidRDefault="002102C2" w:rsidP="002102C2">
      <w:pPr>
        <w:pStyle w:val="ListParagraph"/>
      </w:pPr>
      <w:r>
        <w:t>Act as a patient advocate by communicating and collaborating</w:t>
      </w:r>
      <w:r w:rsidR="003E474F">
        <w:t xml:space="preserve"> eff</w:t>
      </w:r>
      <w:r>
        <w:t xml:space="preserve">ectively among </w:t>
      </w:r>
      <w:proofErr w:type="gramStart"/>
      <w:r>
        <w:t>patient</w:t>
      </w:r>
      <w:proofErr w:type="gramEnd"/>
      <w:r>
        <w:t xml:space="preserve">, families, and the </w:t>
      </w:r>
      <w:r w:rsidR="003E474F">
        <w:t>interdisciplinary health care team.</w:t>
      </w:r>
    </w:p>
    <w:p w14:paraId="66DCDE12" w14:textId="77777777" w:rsidR="002102C2" w:rsidRDefault="002102C2" w:rsidP="002102C2">
      <w:pPr>
        <w:pStyle w:val="ListParagraph"/>
      </w:pPr>
    </w:p>
    <w:p w14:paraId="424036F3" w14:textId="77777777" w:rsidR="002102C2" w:rsidRDefault="003E474F" w:rsidP="002102C2">
      <w:pPr>
        <w:pStyle w:val="ListParagraph"/>
        <w:numPr>
          <w:ilvl w:val="0"/>
          <w:numId w:val="1"/>
        </w:numPr>
      </w:pPr>
      <w:r>
        <w:t xml:space="preserve">Member of the Profession: </w:t>
      </w:r>
    </w:p>
    <w:p w14:paraId="3488DD06" w14:textId="77777777" w:rsidR="00A64684" w:rsidRDefault="002102C2" w:rsidP="00A64684">
      <w:pPr>
        <w:pStyle w:val="ListParagraph"/>
      </w:pPr>
      <w:r>
        <w:t xml:space="preserve">Assume accountability and responsibility for the delivery of care within the ethical and legal scope of practice, professional standards, </w:t>
      </w:r>
      <w:r w:rsidR="006B37AC">
        <w:t xml:space="preserve">quality improvement, </w:t>
      </w:r>
      <w:r>
        <w:t>and evidence-based practices.</w:t>
      </w:r>
    </w:p>
    <w:p w14:paraId="0193F35E" w14:textId="77777777" w:rsidR="002102C2" w:rsidRDefault="002102C2" w:rsidP="00A64684">
      <w:pPr>
        <w:pStyle w:val="ListParagraph"/>
      </w:pPr>
    </w:p>
    <w:p w14:paraId="23EC1BDE" w14:textId="77777777" w:rsidR="002102C2" w:rsidRDefault="002102C2" w:rsidP="002102C2">
      <w:pPr>
        <w:pStyle w:val="ListParagraph"/>
        <w:numPr>
          <w:ilvl w:val="0"/>
          <w:numId w:val="1"/>
        </w:numPr>
      </w:pPr>
      <w:r>
        <w:t>Technology:</w:t>
      </w:r>
    </w:p>
    <w:p w14:paraId="33F5C866" w14:textId="77777777" w:rsidR="007C6696" w:rsidRDefault="007C6696" w:rsidP="007C6696">
      <w:pPr>
        <w:pStyle w:val="ListParagraph"/>
      </w:pPr>
      <w:r>
        <w:t xml:space="preserve">Manage information and demonstrate competency in utilizing patient monitoring technology, </w:t>
      </w:r>
      <w:r w:rsidR="00EA6E7A">
        <w:t>information</w:t>
      </w:r>
      <w:r>
        <w:t xml:space="preserve"> systems, and electronic health records while adhering to HIPAA</w:t>
      </w:r>
      <w:r w:rsidR="00EA6E7A">
        <w:t xml:space="preserve"> and providing safe patient care</w:t>
      </w:r>
      <w:r>
        <w:t xml:space="preserve">. </w:t>
      </w:r>
    </w:p>
    <w:p w14:paraId="7715D199" w14:textId="77777777" w:rsidR="007C6696" w:rsidRDefault="007C6696" w:rsidP="007C6696">
      <w:pPr>
        <w:pStyle w:val="ListParagraph"/>
      </w:pPr>
    </w:p>
    <w:p w14:paraId="1B16C94B" w14:textId="77777777" w:rsidR="007C6696" w:rsidRDefault="007C6696" w:rsidP="00A64684">
      <w:pPr>
        <w:pStyle w:val="ListParagraph"/>
      </w:pPr>
    </w:p>
    <w:p w14:paraId="5434F0ED" w14:textId="77777777" w:rsidR="007C6696" w:rsidRDefault="007C6696" w:rsidP="00A64684">
      <w:pPr>
        <w:pStyle w:val="ListParagraph"/>
      </w:pPr>
    </w:p>
    <w:p w14:paraId="0E0B9429" w14:textId="77777777" w:rsidR="007C6696" w:rsidRDefault="007C6696" w:rsidP="00A64684">
      <w:pPr>
        <w:pStyle w:val="ListParagraph"/>
      </w:pPr>
    </w:p>
    <w:p w14:paraId="6D3F971F" w14:textId="77777777" w:rsidR="007C6696" w:rsidRDefault="007C6696" w:rsidP="00A64684">
      <w:pPr>
        <w:pStyle w:val="ListParagraph"/>
      </w:pPr>
    </w:p>
    <w:p w14:paraId="3B95833D" w14:textId="77777777" w:rsidR="00EA6E7A" w:rsidRDefault="00EA6E7A" w:rsidP="00A64684">
      <w:pPr>
        <w:pStyle w:val="ListParagraph"/>
      </w:pPr>
    </w:p>
    <w:sectPr w:rsidR="00EA6E7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64983" w14:textId="77777777" w:rsidR="00421F7A" w:rsidRDefault="00421F7A" w:rsidP="006F01EB">
      <w:pPr>
        <w:spacing w:after="0" w:line="240" w:lineRule="auto"/>
      </w:pPr>
      <w:r>
        <w:separator/>
      </w:r>
    </w:p>
  </w:endnote>
  <w:endnote w:type="continuationSeparator" w:id="0">
    <w:p w14:paraId="314FF25D" w14:textId="77777777" w:rsidR="00421F7A" w:rsidRDefault="00421F7A" w:rsidP="006F01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927B8" w14:textId="77777777" w:rsidR="006F01EB" w:rsidRDefault="006F01EB" w:rsidP="006F01EB">
    <w:pPr>
      <w:pStyle w:val="Footer"/>
      <w:jc w:val="right"/>
      <w:rPr>
        <w:sz w:val="18"/>
      </w:rPr>
    </w:pPr>
    <w:r>
      <w:rPr>
        <w:sz w:val="18"/>
      </w:rPr>
      <w:t>Updated Spring 2021</w:t>
    </w:r>
  </w:p>
  <w:p w14:paraId="361595E3" w14:textId="77777777" w:rsidR="006F01EB" w:rsidRDefault="006F01EB" w:rsidP="006F01EB">
    <w:pPr>
      <w:pStyle w:val="Footer"/>
      <w:jc w:val="right"/>
      <w:rPr>
        <w:sz w:val="18"/>
      </w:rPr>
    </w:pPr>
    <w:r>
      <w:rPr>
        <w:sz w:val="18"/>
      </w:rPr>
      <w:t>CIC approved:</w:t>
    </w:r>
    <w:r w:rsidRPr="006F01EB">
      <w:rPr>
        <w:sz w:val="18"/>
      </w:rPr>
      <w:t xml:space="preserve"> 3/4/2022</w:t>
    </w:r>
  </w:p>
  <w:p w14:paraId="7523E959" w14:textId="77777777" w:rsidR="006F01EB" w:rsidRPr="006F01EB" w:rsidRDefault="006F01EB" w:rsidP="006F01EB">
    <w:pPr>
      <w:pStyle w:val="Footer"/>
      <w:jc w:val="right"/>
      <w:rPr>
        <w:sz w:val="18"/>
      </w:rPr>
    </w:pPr>
    <w:r w:rsidRPr="006F01EB">
      <w:rPr>
        <w:sz w:val="18"/>
      </w:rPr>
      <w:t>T:\ADN Program\SACS assessments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A2BF4" w14:textId="77777777" w:rsidR="00421F7A" w:rsidRDefault="00421F7A" w:rsidP="006F01EB">
      <w:pPr>
        <w:spacing w:after="0" w:line="240" w:lineRule="auto"/>
      </w:pPr>
      <w:r>
        <w:separator/>
      </w:r>
    </w:p>
  </w:footnote>
  <w:footnote w:type="continuationSeparator" w:id="0">
    <w:p w14:paraId="6AE896FF" w14:textId="77777777" w:rsidR="00421F7A" w:rsidRDefault="00421F7A" w:rsidP="006F01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A0FA1"/>
    <w:multiLevelType w:val="hybridMultilevel"/>
    <w:tmpl w:val="171CD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27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DB1"/>
    <w:rsid w:val="00046F0D"/>
    <w:rsid w:val="00176876"/>
    <w:rsid w:val="001D24BD"/>
    <w:rsid w:val="002102C2"/>
    <w:rsid w:val="003E474F"/>
    <w:rsid w:val="00421F7A"/>
    <w:rsid w:val="006B37AC"/>
    <w:rsid w:val="006F01EB"/>
    <w:rsid w:val="00775B57"/>
    <w:rsid w:val="007A799A"/>
    <w:rsid w:val="007C6696"/>
    <w:rsid w:val="00856DB1"/>
    <w:rsid w:val="00A64684"/>
    <w:rsid w:val="00BB1729"/>
    <w:rsid w:val="00D3121E"/>
    <w:rsid w:val="00EA6E7A"/>
    <w:rsid w:val="00FE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99141"/>
  <w15:chartTrackingRefBased/>
  <w15:docId w15:val="{C1494D89-2049-4E88-AD0E-B5B76821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6DB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7C669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C6696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6F0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01EB"/>
  </w:style>
  <w:style w:type="paragraph" w:styleId="Footer">
    <w:name w:val="footer"/>
    <w:basedOn w:val="Normal"/>
    <w:link w:val="FooterChar"/>
    <w:uiPriority w:val="99"/>
    <w:unhideWhenUsed/>
    <w:rsid w:val="006F0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01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1035</Characters>
  <Application>Microsoft Office Word</Application>
  <DocSecurity>0</DocSecurity>
  <Lines>21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 College</Company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MORENO, Irma</dc:creator>
  <cp:keywords/>
  <dc:description/>
  <cp:lastModifiedBy>STERNADEL, Tisha</cp:lastModifiedBy>
  <cp:revision>2</cp:revision>
  <dcterms:created xsi:type="dcterms:W3CDTF">2026-10-06T14:57:00Z</dcterms:created>
  <dcterms:modified xsi:type="dcterms:W3CDTF">2026-10-06T14:57:00Z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93e2e6-5163-4dc9-9925-40179249330e_Enabled">
    <vt:lpwstr>true</vt:lpwstr>
  </property>
  <property fmtid="{D5CDD505-2E9C-101B-9397-08002B2CF9AE}" pid="3" name="MSIP_Label_dd93e2e6-5163-4dc9-9925-40179249330e_SetDate">
    <vt:lpwstr>2026-10-06T14:57:45Z</vt:lpwstr>
  </property>
  <property fmtid="{D5CDD505-2E9C-101B-9397-08002B2CF9AE}" pid="4" name="MSIP_Label_dd93e2e6-5163-4dc9-9925-40179249330e_Method">
    <vt:lpwstr>Standard</vt:lpwstr>
  </property>
  <property fmtid="{D5CDD505-2E9C-101B-9397-08002B2CF9AE}" pid="5" name="MSIP_Label_dd93e2e6-5163-4dc9-9925-40179249330e_Name">
    <vt:lpwstr>defa4170-0d19-0005-0004-bc88714345d2</vt:lpwstr>
  </property>
  <property fmtid="{D5CDD505-2E9C-101B-9397-08002B2CF9AE}" pid="6" name="MSIP_Label_dd93e2e6-5163-4dc9-9925-40179249330e_SiteId">
    <vt:lpwstr>9f7000b0-cb48-4a38-ba59-13eb9ab73890</vt:lpwstr>
  </property>
  <property fmtid="{D5CDD505-2E9C-101B-9397-08002B2CF9AE}" pid="7" name="MSIP_Label_dd93e2e6-5163-4dc9-9925-40179249330e_ActionId">
    <vt:lpwstr>9895707a-791e-4fda-8fd9-7796af051f62</vt:lpwstr>
  </property>
  <property fmtid="{D5CDD505-2E9C-101B-9397-08002B2CF9AE}" pid="8" name="MSIP_Label_dd93e2e6-5163-4dc9-9925-40179249330e_ContentBits">
    <vt:lpwstr>0</vt:lpwstr>
  </property>
  <property fmtid="{D5CDD505-2E9C-101B-9397-08002B2CF9AE}" pid="9" name="MSIP_Label_dd93e2e6-5163-4dc9-9925-40179249330e_Tag">
    <vt:lpwstr>10, 3, 0, 1</vt:lpwstr>
  </property>
</Properties>
</file>